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8D" w:rsidRDefault="00ED698D">
      <w:pPr>
        <w:rPr>
          <w:sz w:val="28"/>
        </w:rPr>
      </w:pPr>
    </w:p>
    <w:p w:rsidR="004B5827" w:rsidRDefault="004B5827">
      <w:pPr>
        <w:rPr>
          <w:sz w:val="28"/>
        </w:rPr>
      </w:pPr>
    </w:p>
    <w:p w:rsidR="004B5827" w:rsidRDefault="004B5827">
      <w:pPr>
        <w:rPr>
          <w:sz w:val="28"/>
        </w:rPr>
      </w:pPr>
    </w:p>
    <w:p w:rsidR="004B5827" w:rsidRDefault="004B5827">
      <w:pPr>
        <w:rPr>
          <w:sz w:val="28"/>
        </w:rPr>
      </w:pPr>
    </w:p>
    <w:p w:rsidR="004B5827" w:rsidRPr="004B5827" w:rsidRDefault="004B5827" w:rsidP="004B5827">
      <w:pPr>
        <w:jc w:val="center"/>
        <w:rPr>
          <w:b/>
          <w:sz w:val="40"/>
          <w:szCs w:val="40"/>
        </w:rPr>
      </w:pPr>
    </w:p>
    <w:p w:rsidR="004B5827" w:rsidRDefault="004B5827" w:rsidP="004B5827">
      <w:pPr>
        <w:jc w:val="center"/>
        <w:rPr>
          <w:b/>
          <w:sz w:val="40"/>
          <w:szCs w:val="40"/>
        </w:rPr>
      </w:pPr>
    </w:p>
    <w:p w:rsidR="004B5827" w:rsidRDefault="004B5827" w:rsidP="004B5827">
      <w:pPr>
        <w:jc w:val="center"/>
        <w:rPr>
          <w:b/>
          <w:sz w:val="40"/>
          <w:szCs w:val="40"/>
        </w:rPr>
      </w:pPr>
    </w:p>
    <w:p w:rsidR="004B5827" w:rsidRDefault="004B5827" w:rsidP="004B5827">
      <w:pPr>
        <w:jc w:val="center"/>
        <w:rPr>
          <w:b/>
          <w:sz w:val="40"/>
          <w:szCs w:val="40"/>
        </w:rPr>
      </w:pPr>
    </w:p>
    <w:p w:rsidR="004B5827" w:rsidRPr="004B5827" w:rsidRDefault="004B5827" w:rsidP="004B5827">
      <w:pPr>
        <w:jc w:val="center"/>
        <w:rPr>
          <w:b/>
          <w:sz w:val="40"/>
          <w:szCs w:val="40"/>
        </w:rPr>
      </w:pPr>
    </w:p>
    <w:p w:rsidR="004B5827" w:rsidRPr="004B5827" w:rsidRDefault="004B5827" w:rsidP="004B5827">
      <w:pPr>
        <w:jc w:val="center"/>
        <w:rPr>
          <w:b/>
          <w:sz w:val="40"/>
          <w:szCs w:val="40"/>
        </w:rPr>
      </w:pPr>
    </w:p>
    <w:p w:rsidR="004B5827" w:rsidRDefault="004B5827" w:rsidP="004B5827">
      <w:pPr>
        <w:jc w:val="center"/>
        <w:rPr>
          <w:b/>
          <w:sz w:val="40"/>
          <w:szCs w:val="40"/>
        </w:rPr>
      </w:pPr>
      <w:r w:rsidRPr="004B5827">
        <w:rPr>
          <w:b/>
          <w:sz w:val="40"/>
          <w:szCs w:val="40"/>
        </w:rPr>
        <w:t xml:space="preserve">Dodatok č. 2 </w:t>
      </w:r>
    </w:p>
    <w:p w:rsidR="004B5827" w:rsidRDefault="004B5827" w:rsidP="004B5827">
      <w:pPr>
        <w:jc w:val="center"/>
        <w:rPr>
          <w:b/>
          <w:sz w:val="40"/>
          <w:szCs w:val="40"/>
        </w:rPr>
      </w:pPr>
    </w:p>
    <w:p w:rsidR="004B5827" w:rsidRPr="004B5827" w:rsidRDefault="004B5827" w:rsidP="004B5827">
      <w:pPr>
        <w:jc w:val="center"/>
        <w:rPr>
          <w:b/>
          <w:sz w:val="40"/>
          <w:szCs w:val="40"/>
        </w:rPr>
      </w:pPr>
      <w:r w:rsidRPr="004B5827">
        <w:rPr>
          <w:b/>
          <w:sz w:val="40"/>
          <w:szCs w:val="40"/>
        </w:rPr>
        <w:t>k Všeobecne záväznému nariadeniu č. 2/2011 o podmienkach prideľovania bytov a správy bytových domov obstaraných s použitím verejných prostriedkov na účely sociálneho bývania</w:t>
      </w:r>
    </w:p>
    <w:p w:rsidR="004B5827" w:rsidRPr="004B5827" w:rsidRDefault="004B5827" w:rsidP="004B5827">
      <w:pPr>
        <w:jc w:val="center"/>
        <w:rPr>
          <w:b/>
          <w:sz w:val="40"/>
          <w:szCs w:val="40"/>
        </w:rPr>
      </w:pPr>
    </w:p>
    <w:p w:rsidR="004B5827" w:rsidRDefault="004B5827">
      <w:pPr>
        <w:rPr>
          <w:sz w:val="28"/>
        </w:rPr>
      </w:pPr>
    </w:p>
    <w:p w:rsidR="004B5827" w:rsidRDefault="004B5827">
      <w:pPr>
        <w:rPr>
          <w:sz w:val="28"/>
        </w:rPr>
      </w:pPr>
    </w:p>
    <w:p w:rsidR="004B5827" w:rsidRDefault="004B5827">
      <w:pPr>
        <w:rPr>
          <w:sz w:val="28"/>
        </w:rPr>
      </w:pPr>
    </w:p>
    <w:p w:rsidR="004B5827" w:rsidRDefault="004B5827">
      <w:pPr>
        <w:rPr>
          <w:sz w:val="28"/>
        </w:rPr>
      </w:pPr>
    </w:p>
    <w:p w:rsidR="004B5827" w:rsidRDefault="004B5827">
      <w:pPr>
        <w:rPr>
          <w:sz w:val="28"/>
        </w:rPr>
      </w:pPr>
    </w:p>
    <w:p w:rsidR="004B5827" w:rsidRDefault="004B5827">
      <w:pPr>
        <w:rPr>
          <w:sz w:val="28"/>
        </w:rPr>
      </w:pPr>
    </w:p>
    <w:p w:rsidR="004B5827" w:rsidRDefault="004B5827">
      <w:pPr>
        <w:rPr>
          <w:sz w:val="28"/>
        </w:rPr>
      </w:pPr>
    </w:p>
    <w:p w:rsidR="004B5827" w:rsidRDefault="004B5827">
      <w:pPr>
        <w:rPr>
          <w:sz w:val="28"/>
        </w:rPr>
      </w:pPr>
    </w:p>
    <w:p w:rsidR="004B5827" w:rsidRDefault="004B5827">
      <w:pPr>
        <w:rPr>
          <w:sz w:val="28"/>
        </w:rPr>
      </w:pPr>
    </w:p>
    <w:p w:rsidR="004B5827" w:rsidRDefault="004B5827">
      <w:pPr>
        <w:rPr>
          <w:sz w:val="28"/>
        </w:rPr>
      </w:pPr>
    </w:p>
    <w:p w:rsidR="004B5827" w:rsidRDefault="004B5827">
      <w:pPr>
        <w:rPr>
          <w:sz w:val="28"/>
        </w:rPr>
      </w:pPr>
    </w:p>
    <w:p w:rsidR="004B5827" w:rsidRDefault="004B5827">
      <w:pPr>
        <w:rPr>
          <w:sz w:val="28"/>
        </w:rPr>
      </w:pPr>
    </w:p>
    <w:p w:rsidR="004B5827" w:rsidRDefault="004B5827">
      <w:pPr>
        <w:rPr>
          <w:sz w:val="28"/>
        </w:rPr>
      </w:pPr>
    </w:p>
    <w:p w:rsidR="00BF4156" w:rsidRDefault="00BF4156">
      <w:pPr>
        <w:rPr>
          <w:sz w:val="28"/>
        </w:rPr>
      </w:pPr>
    </w:p>
    <w:p w:rsidR="004B5827" w:rsidRDefault="004B5827">
      <w:pPr>
        <w:rPr>
          <w:sz w:val="28"/>
        </w:rPr>
      </w:pPr>
      <w:r>
        <w:rPr>
          <w:sz w:val="28"/>
        </w:rPr>
        <w:t>Návrh Dodatku č. 2 k VZN vyvesený na úradnej tabuli: 30.11.2017</w:t>
      </w:r>
    </w:p>
    <w:p w:rsidR="004B5827" w:rsidRDefault="004B5827">
      <w:pPr>
        <w:rPr>
          <w:sz w:val="28"/>
        </w:rPr>
      </w:pPr>
      <w:r>
        <w:rPr>
          <w:sz w:val="28"/>
        </w:rPr>
        <w:t>Dodatok č. 2 k VZN vyvesený na úradnej tabuli:</w:t>
      </w:r>
      <w:r w:rsidR="00BF4156">
        <w:rPr>
          <w:sz w:val="28"/>
        </w:rPr>
        <w:t xml:space="preserve"> 20.12.2017</w:t>
      </w:r>
    </w:p>
    <w:p w:rsidR="004B5827" w:rsidRDefault="004B5827">
      <w:pPr>
        <w:rPr>
          <w:sz w:val="28"/>
        </w:rPr>
      </w:pPr>
      <w:r>
        <w:rPr>
          <w:sz w:val="28"/>
        </w:rPr>
        <w:t>Dodatok k VZN nadobúda účinnosť:</w:t>
      </w:r>
    </w:p>
    <w:p w:rsidR="00ED698D" w:rsidRDefault="00EE72BC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B5827" w:rsidRDefault="004B5827" w:rsidP="004B5827">
      <w:pPr>
        <w:jc w:val="both"/>
      </w:pPr>
      <w:r w:rsidRPr="00394396">
        <w:lastRenderedPageBreak/>
        <w:t>Obecné zastupiteľstvo v Ivanke pri Nitre v súlade s ustanovením § 6 ods. 1 zákona SNR č.</w:t>
      </w:r>
      <w:r>
        <w:t xml:space="preserve"> </w:t>
      </w:r>
      <w:r w:rsidRPr="00394396">
        <w:t xml:space="preserve"> 369/ 1990 o obecnom zriadení v znení neskorších predpisov </w:t>
      </w:r>
    </w:p>
    <w:p w:rsidR="004B5827" w:rsidRPr="00394396" w:rsidRDefault="004B5827" w:rsidP="004B5827">
      <w:pPr>
        <w:jc w:val="both"/>
      </w:pPr>
    </w:p>
    <w:p w:rsidR="004B5827" w:rsidRDefault="004B5827" w:rsidP="004B5827">
      <w:pPr>
        <w:jc w:val="center"/>
        <w:rPr>
          <w:b/>
        </w:rPr>
      </w:pPr>
      <w:r w:rsidRPr="00394396">
        <w:rPr>
          <w:b/>
        </w:rPr>
        <w:t>vydáva obec Ivanka pri Nitre</w:t>
      </w:r>
    </w:p>
    <w:p w:rsidR="004B5827" w:rsidRPr="00394396" w:rsidRDefault="004B5827" w:rsidP="004B5827">
      <w:pPr>
        <w:rPr>
          <w:b/>
        </w:rPr>
      </w:pPr>
    </w:p>
    <w:p w:rsidR="004B5827" w:rsidRPr="004B5827" w:rsidRDefault="004B5827" w:rsidP="004B5827">
      <w:pPr>
        <w:jc w:val="both"/>
      </w:pPr>
      <w:r w:rsidRPr="00394396">
        <w:t>t</w:t>
      </w:r>
      <w:r>
        <w:t>ento Dodatok č. 2 k v</w:t>
      </w:r>
      <w:r w:rsidRPr="00394396">
        <w:t>šeobecne záväzné</w:t>
      </w:r>
      <w:r>
        <w:t>mu</w:t>
      </w:r>
      <w:r w:rsidRPr="00394396">
        <w:t xml:space="preserve"> nariadeni</w:t>
      </w:r>
      <w:r>
        <w:t>u</w:t>
      </w:r>
      <w:r w:rsidRPr="00394396">
        <w:t xml:space="preserve"> č</w:t>
      </w:r>
      <w:r>
        <w:t>. 2/2011 o </w:t>
      </w:r>
      <w:r w:rsidRPr="004B5827">
        <w:t>podmienkach prideľovania bytov a správy bytových domov obstaraných s použitím verejných prostriedkov na účely sociálneho bývania:</w:t>
      </w:r>
    </w:p>
    <w:p w:rsidR="004B5827" w:rsidRPr="004B5827" w:rsidRDefault="004B5827" w:rsidP="004B5827">
      <w:pPr>
        <w:jc w:val="both"/>
      </w:pPr>
    </w:p>
    <w:p w:rsidR="004B5827" w:rsidRPr="004B5827" w:rsidRDefault="004B5827" w:rsidP="004B5827">
      <w:pPr>
        <w:jc w:val="both"/>
      </w:pPr>
    </w:p>
    <w:p w:rsidR="004B5827" w:rsidRPr="004B5827" w:rsidRDefault="004B5827" w:rsidP="004B5827">
      <w:pPr>
        <w:jc w:val="both"/>
        <w:rPr>
          <w:b/>
        </w:rPr>
      </w:pPr>
      <w:r w:rsidRPr="004B5827">
        <w:rPr>
          <w:b/>
        </w:rPr>
        <w:t>1/Dodatokč.2ruší:</w:t>
      </w:r>
    </w:p>
    <w:p w:rsidR="004B5827" w:rsidRPr="004B5827" w:rsidRDefault="004B5827" w:rsidP="004B5827">
      <w:pPr>
        <w:jc w:val="both"/>
      </w:pPr>
      <w:r w:rsidRPr="004B5827">
        <w:t>vo VZN č. 2/2011  v znení dodatku č. 1 v článku III. odsek 10</w:t>
      </w:r>
    </w:p>
    <w:p w:rsidR="004B5827" w:rsidRPr="004B5827" w:rsidRDefault="004B5827" w:rsidP="004B5827">
      <w:pPr>
        <w:jc w:val="both"/>
      </w:pPr>
      <w:r w:rsidRPr="004B5827">
        <w:t>v plnom znení,</w:t>
      </w:r>
    </w:p>
    <w:p w:rsidR="004B5827" w:rsidRPr="004B5827" w:rsidRDefault="004B5827" w:rsidP="004B5827">
      <w:pPr>
        <w:jc w:val="both"/>
      </w:pPr>
      <w:r w:rsidRPr="004B5827">
        <w:t>a nahrádza novým znením:</w:t>
      </w:r>
    </w:p>
    <w:p w:rsidR="004B5827" w:rsidRPr="004B5827" w:rsidRDefault="004B5827" w:rsidP="004B5827">
      <w:pPr>
        <w:jc w:val="both"/>
      </w:pPr>
      <w:r w:rsidRPr="004B5827">
        <w:t>odsek 10/ znie:</w:t>
      </w:r>
    </w:p>
    <w:p w:rsidR="004B5827" w:rsidRPr="004B5827" w:rsidRDefault="004B5827" w:rsidP="004B5827">
      <w:pPr>
        <w:jc w:val="both"/>
      </w:pPr>
    </w:p>
    <w:p w:rsidR="004B5827" w:rsidRPr="004B5827" w:rsidRDefault="004B5827" w:rsidP="004B5827">
      <w:pPr>
        <w:jc w:val="both"/>
      </w:pPr>
      <w:r w:rsidRPr="004B5827">
        <w:t>V prípade, že ku dňu ukončenia nájmu má nájomca uhradené nájomné a úhrady spojené s užívaním bytu a užívaný byt odovzdal nepoškodený, zaväzuje sa prenajímateľ po ukončení nájmu vrátiť nájomcovi časť finančnej zábezpeky vo výške 2/3 z celkovej sumy do 45 dní od ukončenia nájmu. Zvyšná 1/3 finančnej zábezpeky bude nájomcovi vrátená po vyúčtovaní nákladov spojených s užívaním bytu najneskôr do 31.7. kalendárneho roka nasledujúceho po ukončení nájmu.</w:t>
      </w:r>
    </w:p>
    <w:p w:rsidR="004B5827" w:rsidRPr="004B5827" w:rsidRDefault="004B5827" w:rsidP="004B5827">
      <w:pPr>
        <w:jc w:val="both"/>
      </w:pPr>
      <w:r w:rsidRPr="004B5827">
        <w:t>V prípade, že ku dňu ukončenia nájmu nemá nájomca uhradené nájomné alebo úhrady spojené s užívaním bytu alebo užívaný byt odovzdal poškodený, prenajímateľ je oprávn</w:t>
      </w:r>
      <w:r w:rsidR="00BF4156">
        <w:t xml:space="preserve">ený použiť finančnú zábezpeku na </w:t>
      </w:r>
      <w:r w:rsidRPr="004B5827">
        <w:t>zúčtovanie neuhradeného nájomného, úhrad spojených s užívaním bytu a poškodenia užívaného bytu v zmysle č</w:t>
      </w:r>
      <w:r w:rsidR="00BF4156">
        <w:t>l</w:t>
      </w:r>
      <w:r w:rsidRPr="004B5827">
        <w:t>. III ods. 9. Prípadná zostávajúca časť finančnej zábezpeky do výšky 2/3bude vrátená nájomcovi do 45 dní od ukončenia nájmu alebo do 45 dní o</w:t>
      </w:r>
      <w:r w:rsidR="00BF4156">
        <w:t>d o</w:t>
      </w:r>
      <w:r w:rsidRPr="004B5827">
        <w:t>bdržania faktúry za opravy poškodeného bytu. Prípadná zvyšná 1/3 finančnej zábezpeky bude nájomcovi vrátená po vyúčtovaní nákladov spojených s užívaním bytu najneskôr do 31.7. kalendárneho roka nasledujúceho po ukončení nájmu.</w:t>
      </w:r>
    </w:p>
    <w:p w:rsidR="004B5827" w:rsidRPr="004B5827" w:rsidRDefault="004B5827" w:rsidP="004B5827">
      <w:pPr>
        <w:jc w:val="both"/>
      </w:pPr>
    </w:p>
    <w:p w:rsidR="004B5827" w:rsidRPr="004B5827" w:rsidRDefault="004B5827" w:rsidP="004B5827">
      <w:pPr>
        <w:jc w:val="both"/>
      </w:pPr>
    </w:p>
    <w:p w:rsidR="004B5827" w:rsidRPr="004B5827" w:rsidRDefault="004B5827" w:rsidP="004B5827">
      <w:pPr>
        <w:jc w:val="both"/>
        <w:rPr>
          <w:b/>
        </w:rPr>
      </w:pPr>
      <w:r w:rsidRPr="004B5827">
        <w:rPr>
          <w:b/>
        </w:rPr>
        <w:t>2/Dodatokč.2ruší</w:t>
      </w:r>
    </w:p>
    <w:p w:rsidR="004B5827" w:rsidRPr="004B5827" w:rsidRDefault="004B5827" w:rsidP="004B5827">
      <w:pPr>
        <w:jc w:val="both"/>
      </w:pPr>
      <w:r w:rsidRPr="004B5827">
        <w:t>vo VZN č. 2/2011  v znení dodatku č. 1 v článku VI. odsek 4</w:t>
      </w:r>
    </w:p>
    <w:p w:rsidR="004B5827" w:rsidRPr="004B5827" w:rsidRDefault="004B5827" w:rsidP="004B5827">
      <w:pPr>
        <w:jc w:val="both"/>
      </w:pPr>
      <w:r w:rsidRPr="004B5827">
        <w:t>v plnom znení,</w:t>
      </w:r>
    </w:p>
    <w:p w:rsidR="004B5827" w:rsidRPr="004B5827" w:rsidRDefault="004B5827" w:rsidP="004B5827">
      <w:pPr>
        <w:jc w:val="both"/>
      </w:pPr>
      <w:r w:rsidRPr="004B5827">
        <w:t>a nahrádza novým znením:</w:t>
      </w:r>
    </w:p>
    <w:p w:rsidR="004B5827" w:rsidRPr="004B5827" w:rsidRDefault="004B5827" w:rsidP="004B5827">
      <w:pPr>
        <w:jc w:val="both"/>
      </w:pPr>
      <w:r w:rsidRPr="004B5827">
        <w:t>odsek 4/ znie:</w:t>
      </w:r>
    </w:p>
    <w:p w:rsidR="004B5827" w:rsidRPr="004B5827" w:rsidRDefault="004B5827" w:rsidP="004B5827">
      <w:pPr>
        <w:jc w:val="both"/>
      </w:pPr>
    </w:p>
    <w:p w:rsidR="004B5827" w:rsidRPr="004B5827" w:rsidRDefault="004B5827" w:rsidP="004B5827">
      <w:pPr>
        <w:jc w:val="both"/>
      </w:pPr>
      <w:r w:rsidRPr="004B5827">
        <w:t>Cenu služieb (výšku mesačných úhrad za plnenia poskytované s užívaním bytu) má prenajímateľ právo jednostranne zvýšiť, ak je pre to dôvod vyplývajúci zo zmeny danej osobitným predpisom, alebo z rozhodnutia cenových orgánov, prípadne iných vážnych dôvodov (napr. zálohové úhrady za plnenia nepokrývajú skutočné náklady spojené s užívaním bytu).</w:t>
      </w:r>
    </w:p>
    <w:p w:rsidR="00ED698D" w:rsidRDefault="00ED698D" w:rsidP="004B5827">
      <w:pPr>
        <w:jc w:val="both"/>
      </w:pPr>
    </w:p>
    <w:p w:rsidR="00BF4156" w:rsidRDefault="00BF4156" w:rsidP="004B5827">
      <w:pPr>
        <w:jc w:val="both"/>
      </w:pPr>
    </w:p>
    <w:p w:rsidR="00BF4156" w:rsidRDefault="00BF4156" w:rsidP="004B5827">
      <w:pPr>
        <w:jc w:val="both"/>
      </w:pPr>
    </w:p>
    <w:p w:rsidR="00BF4156" w:rsidRDefault="00BF4156" w:rsidP="004B5827">
      <w:pPr>
        <w:jc w:val="both"/>
      </w:pPr>
    </w:p>
    <w:p w:rsidR="00BF4156" w:rsidRDefault="00BF4156" w:rsidP="004B5827">
      <w:pPr>
        <w:jc w:val="both"/>
      </w:pPr>
    </w:p>
    <w:p w:rsidR="00BF4156" w:rsidRPr="004B5827" w:rsidRDefault="00BF4156" w:rsidP="004B5827">
      <w:pPr>
        <w:jc w:val="both"/>
      </w:pPr>
    </w:p>
    <w:p w:rsidR="004B5827" w:rsidRPr="004B5827" w:rsidRDefault="004B5827" w:rsidP="004B5827">
      <w:pPr>
        <w:jc w:val="both"/>
      </w:pPr>
      <w:r w:rsidRPr="004B5827">
        <w:tab/>
      </w:r>
      <w:r w:rsidRPr="004B5827">
        <w:tab/>
      </w:r>
      <w:r w:rsidRPr="004B5827">
        <w:tab/>
      </w:r>
      <w:r w:rsidRPr="004B5827">
        <w:tab/>
      </w:r>
      <w:r w:rsidRPr="004B5827">
        <w:tab/>
      </w:r>
      <w:r w:rsidRPr="004B5827">
        <w:tab/>
      </w:r>
      <w:r w:rsidRPr="004B5827">
        <w:tab/>
      </w:r>
      <w:r w:rsidRPr="004B5827">
        <w:tab/>
        <w:t>Mgr.Ľuboš Gál</w:t>
      </w:r>
    </w:p>
    <w:p w:rsidR="004B5827" w:rsidRPr="004B5827" w:rsidRDefault="004B5827" w:rsidP="004B5827">
      <w:pPr>
        <w:jc w:val="both"/>
      </w:pPr>
      <w:r w:rsidRPr="004B582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5827">
        <w:t xml:space="preserve"> starosta obce</w:t>
      </w:r>
    </w:p>
    <w:sectPr w:rsidR="004B5827" w:rsidRPr="004B5827" w:rsidSect="00ED698D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8BD" w:rsidRDefault="00B208BD">
      <w:r>
        <w:separator/>
      </w:r>
    </w:p>
  </w:endnote>
  <w:endnote w:type="continuationSeparator" w:id="1">
    <w:p w:rsidR="00B208BD" w:rsidRDefault="00B20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851"/>
      <w:gridCol w:w="2835"/>
      <w:gridCol w:w="992"/>
      <w:gridCol w:w="1786"/>
      <w:gridCol w:w="2677"/>
    </w:tblGrid>
    <w:tr w:rsidR="00ED698D">
      <w:tc>
        <w:tcPr>
          <w:tcW w:w="851" w:type="dxa"/>
          <w:tcBorders>
            <w:top w:val="single" w:sz="12" w:space="0" w:color="000000"/>
          </w:tcBorders>
          <w:shd w:val="clear" w:color="auto" w:fill="auto"/>
        </w:tcPr>
        <w:p w:rsidR="00ED698D" w:rsidRDefault="00ED698D">
          <w:pPr>
            <w:pStyle w:val="Pta"/>
          </w:pPr>
        </w:p>
      </w:tc>
      <w:tc>
        <w:tcPr>
          <w:tcW w:w="2835" w:type="dxa"/>
          <w:tcBorders>
            <w:top w:val="single" w:sz="12" w:space="0" w:color="000000"/>
          </w:tcBorders>
          <w:shd w:val="clear" w:color="auto" w:fill="auto"/>
        </w:tcPr>
        <w:p w:rsidR="00ED698D" w:rsidRDefault="00ED698D">
          <w:pPr>
            <w:pStyle w:val="Pta"/>
          </w:pPr>
        </w:p>
      </w:tc>
      <w:tc>
        <w:tcPr>
          <w:tcW w:w="992" w:type="dxa"/>
          <w:tcBorders>
            <w:top w:val="single" w:sz="12" w:space="0" w:color="000000"/>
          </w:tcBorders>
          <w:shd w:val="clear" w:color="auto" w:fill="auto"/>
        </w:tcPr>
        <w:p w:rsidR="00ED698D" w:rsidRDefault="00ED698D">
          <w:pPr>
            <w:pStyle w:val="Pta"/>
          </w:pPr>
        </w:p>
      </w:tc>
      <w:tc>
        <w:tcPr>
          <w:tcW w:w="1786" w:type="dxa"/>
          <w:tcBorders>
            <w:top w:val="single" w:sz="12" w:space="0" w:color="000000"/>
          </w:tcBorders>
          <w:shd w:val="clear" w:color="auto" w:fill="auto"/>
        </w:tcPr>
        <w:p w:rsidR="00ED698D" w:rsidRDefault="00ED698D">
          <w:pPr>
            <w:pStyle w:val="Pta"/>
          </w:pPr>
        </w:p>
      </w:tc>
      <w:tc>
        <w:tcPr>
          <w:tcW w:w="2677" w:type="dxa"/>
          <w:tcBorders>
            <w:top w:val="single" w:sz="12" w:space="0" w:color="000000"/>
          </w:tcBorders>
          <w:shd w:val="clear" w:color="auto" w:fill="auto"/>
        </w:tcPr>
        <w:p w:rsidR="00ED698D" w:rsidRDefault="00ED698D">
          <w:pPr>
            <w:pStyle w:val="Pta"/>
          </w:pPr>
        </w:p>
      </w:tc>
    </w:tr>
  </w:tbl>
  <w:p w:rsidR="00ED698D" w:rsidRDefault="00ED698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8BD" w:rsidRDefault="00B208BD">
      <w:r>
        <w:separator/>
      </w:r>
    </w:p>
  </w:footnote>
  <w:footnote w:type="continuationSeparator" w:id="1">
    <w:p w:rsidR="00B208BD" w:rsidRDefault="00B20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1276"/>
      <w:gridCol w:w="7796"/>
    </w:tblGrid>
    <w:tr w:rsidR="00ED698D">
      <w:tc>
        <w:tcPr>
          <w:tcW w:w="1276" w:type="dxa"/>
          <w:shd w:val="clear" w:color="auto" w:fill="auto"/>
        </w:tcPr>
        <w:p w:rsidR="00ED698D" w:rsidRDefault="004B5827">
          <w:pPr>
            <w:pStyle w:val="Hlavika"/>
            <w:snapToGrid w:val="0"/>
            <w:rPr>
              <w:b/>
              <w:sz w:val="16"/>
              <w:lang w:val="en-US"/>
            </w:rPr>
          </w:pPr>
          <w:r>
            <w:rPr>
              <w:noProof/>
              <w:lang w:eastAsia="sk-SK"/>
            </w:rPr>
            <w:drawing>
              <wp:inline distT="0" distB="0" distL="0" distR="0">
                <wp:extent cx="750570" cy="798195"/>
                <wp:effectExtent l="1905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4" t="-12" r="-14" b="-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798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top w:val="single" w:sz="18" w:space="0" w:color="000000"/>
          </w:tcBorders>
          <w:shd w:val="clear" w:color="auto" w:fill="auto"/>
        </w:tcPr>
        <w:p w:rsidR="00ED698D" w:rsidRDefault="00ED698D">
          <w:pPr>
            <w:pStyle w:val="Hlavika"/>
            <w:snapToGrid w:val="0"/>
            <w:rPr>
              <w:b/>
              <w:sz w:val="16"/>
              <w:lang w:val="en-US"/>
            </w:rPr>
          </w:pPr>
        </w:p>
        <w:p w:rsidR="00ED698D" w:rsidRDefault="00EE72BC">
          <w:pPr>
            <w:pStyle w:val="Hlavika"/>
          </w:pPr>
          <w:r>
            <w:rPr>
              <w:b/>
              <w:sz w:val="28"/>
              <w:lang w:val="en-US"/>
            </w:rPr>
            <w:t>OBEC IVANKA PRI NITRE</w:t>
          </w:r>
          <w:r>
            <w:rPr>
              <w:i/>
              <w:sz w:val="24"/>
            </w:rPr>
            <w:t xml:space="preserve"> </w:t>
          </w:r>
        </w:p>
        <w:p w:rsidR="00ED698D" w:rsidRDefault="00EE72BC">
          <w:pPr>
            <w:pStyle w:val="Hlavika"/>
          </w:pPr>
          <w:r>
            <w:rPr>
              <w:i/>
              <w:sz w:val="12"/>
            </w:rPr>
            <w:t>___________________________________________________________________________________________________________________________</w:t>
          </w:r>
        </w:p>
        <w:p w:rsidR="00ED698D" w:rsidRDefault="00ED698D">
          <w:pPr>
            <w:pStyle w:val="Hlavika"/>
          </w:pPr>
        </w:p>
      </w:tc>
    </w:tr>
  </w:tbl>
  <w:p w:rsidR="00ED698D" w:rsidRDefault="00ED698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EE72BC"/>
    <w:rsid w:val="004B5827"/>
    <w:rsid w:val="00B208BD"/>
    <w:rsid w:val="00BF4156"/>
    <w:rsid w:val="00ED698D"/>
    <w:rsid w:val="00EE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698D"/>
    <w:pPr>
      <w:suppressAutoHyphens/>
    </w:pPr>
    <w:rPr>
      <w:lang w:eastAsia="zh-CN"/>
    </w:rPr>
  </w:style>
  <w:style w:type="paragraph" w:styleId="Nadpis1">
    <w:name w:val="heading 1"/>
    <w:basedOn w:val="Normlny"/>
    <w:next w:val="Normlny"/>
    <w:qFormat/>
    <w:rsid w:val="00ED698D"/>
    <w:pPr>
      <w:keepNext/>
      <w:tabs>
        <w:tab w:val="num" w:pos="0"/>
      </w:tabs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rsid w:val="00ED698D"/>
    <w:pPr>
      <w:keepNext/>
      <w:tabs>
        <w:tab w:val="num" w:pos="0"/>
      </w:tabs>
      <w:outlineLvl w:val="1"/>
    </w:pPr>
    <w:rPr>
      <w:b/>
      <w:sz w:val="28"/>
      <w:u w:val="single"/>
    </w:rPr>
  </w:style>
  <w:style w:type="paragraph" w:styleId="Nadpis3">
    <w:name w:val="heading 3"/>
    <w:basedOn w:val="Normlny"/>
    <w:next w:val="Normlny"/>
    <w:qFormat/>
    <w:rsid w:val="00ED698D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Nadpis4">
    <w:name w:val="heading 4"/>
    <w:basedOn w:val="Normlny"/>
    <w:next w:val="Normlny"/>
    <w:qFormat/>
    <w:rsid w:val="00ED698D"/>
    <w:pPr>
      <w:keepNext/>
      <w:tabs>
        <w:tab w:val="num" w:pos="0"/>
      </w:tabs>
      <w:jc w:val="center"/>
      <w:outlineLvl w:val="3"/>
    </w:pPr>
    <w:rPr>
      <w:b/>
      <w:sz w:val="36"/>
    </w:rPr>
  </w:style>
  <w:style w:type="paragraph" w:styleId="Nadpis5">
    <w:name w:val="heading 5"/>
    <w:basedOn w:val="Normlny"/>
    <w:next w:val="Normlny"/>
    <w:qFormat/>
    <w:rsid w:val="00ED698D"/>
    <w:pPr>
      <w:keepNext/>
      <w:tabs>
        <w:tab w:val="num" w:pos="0"/>
      </w:tabs>
      <w:jc w:val="center"/>
      <w:outlineLvl w:val="4"/>
    </w:pPr>
    <w:rPr>
      <w:b/>
      <w:sz w:val="44"/>
    </w:rPr>
  </w:style>
  <w:style w:type="paragraph" w:styleId="Nadpis6">
    <w:name w:val="heading 6"/>
    <w:basedOn w:val="Normlny"/>
    <w:next w:val="Normlny"/>
    <w:qFormat/>
    <w:rsid w:val="00ED698D"/>
    <w:pPr>
      <w:keepNext/>
      <w:tabs>
        <w:tab w:val="num" w:pos="0"/>
      </w:tabs>
      <w:outlineLvl w:val="5"/>
    </w:pPr>
    <w:rPr>
      <w:sz w:val="28"/>
    </w:rPr>
  </w:style>
  <w:style w:type="paragraph" w:styleId="Nadpis7">
    <w:name w:val="heading 7"/>
    <w:basedOn w:val="Normlny"/>
    <w:next w:val="Normlny"/>
    <w:qFormat/>
    <w:rsid w:val="00ED698D"/>
    <w:pPr>
      <w:keepNext/>
      <w:tabs>
        <w:tab w:val="num" w:pos="0"/>
      </w:tabs>
      <w:jc w:val="center"/>
      <w:outlineLvl w:val="6"/>
    </w:pPr>
    <w:rPr>
      <w:b/>
      <w:sz w:val="40"/>
    </w:rPr>
  </w:style>
  <w:style w:type="paragraph" w:styleId="Nadpis8">
    <w:name w:val="heading 8"/>
    <w:basedOn w:val="Normlny"/>
    <w:next w:val="Normlny"/>
    <w:qFormat/>
    <w:rsid w:val="00ED698D"/>
    <w:pPr>
      <w:keepNext/>
      <w:tabs>
        <w:tab w:val="num" w:pos="0"/>
      </w:tabs>
      <w:jc w:val="center"/>
      <w:outlineLvl w:val="7"/>
    </w:pPr>
    <w:rPr>
      <w:b/>
      <w:sz w:val="32"/>
    </w:rPr>
  </w:style>
  <w:style w:type="paragraph" w:styleId="Nadpis9">
    <w:name w:val="heading 9"/>
    <w:basedOn w:val="Normlny"/>
    <w:next w:val="Normlny"/>
    <w:qFormat/>
    <w:rsid w:val="00ED698D"/>
    <w:pPr>
      <w:keepNext/>
      <w:tabs>
        <w:tab w:val="num" w:pos="0"/>
      </w:tabs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ED698D"/>
  </w:style>
  <w:style w:type="character" w:customStyle="1" w:styleId="WW8Num2z0">
    <w:name w:val="WW8Num2z0"/>
    <w:rsid w:val="00ED698D"/>
  </w:style>
  <w:style w:type="character" w:customStyle="1" w:styleId="WW8Num3z0">
    <w:name w:val="WW8Num3z0"/>
    <w:rsid w:val="00ED698D"/>
  </w:style>
  <w:style w:type="character" w:customStyle="1" w:styleId="WW8Num4z0">
    <w:name w:val="WW8Num4z0"/>
    <w:rsid w:val="00ED698D"/>
  </w:style>
  <w:style w:type="character" w:customStyle="1" w:styleId="WW8Num5z0">
    <w:name w:val="WW8Num5z0"/>
    <w:rsid w:val="00ED698D"/>
  </w:style>
  <w:style w:type="character" w:customStyle="1" w:styleId="WW8Num6z0">
    <w:name w:val="WW8Num6z0"/>
    <w:rsid w:val="00ED698D"/>
  </w:style>
  <w:style w:type="character" w:customStyle="1" w:styleId="WW8Num7z0">
    <w:name w:val="WW8Num7z0"/>
    <w:rsid w:val="00ED698D"/>
  </w:style>
  <w:style w:type="character" w:customStyle="1" w:styleId="WW8Num8z0">
    <w:name w:val="WW8Num8z0"/>
    <w:rsid w:val="00ED698D"/>
  </w:style>
  <w:style w:type="character" w:customStyle="1" w:styleId="WW8Num9z0">
    <w:name w:val="WW8Num9z0"/>
    <w:rsid w:val="00ED698D"/>
  </w:style>
  <w:style w:type="character" w:customStyle="1" w:styleId="WW8Num10z0">
    <w:name w:val="WW8Num10z0"/>
    <w:rsid w:val="00ED698D"/>
  </w:style>
  <w:style w:type="character" w:customStyle="1" w:styleId="WW8Num11z0">
    <w:name w:val="WW8Num11z0"/>
    <w:rsid w:val="00ED698D"/>
  </w:style>
  <w:style w:type="character" w:customStyle="1" w:styleId="WW8Num12z0">
    <w:name w:val="WW8Num12z0"/>
    <w:rsid w:val="00ED698D"/>
  </w:style>
  <w:style w:type="character" w:customStyle="1" w:styleId="WW8Num13z0">
    <w:name w:val="WW8Num13z0"/>
    <w:rsid w:val="00ED698D"/>
  </w:style>
  <w:style w:type="character" w:customStyle="1" w:styleId="WW8Num14z0">
    <w:name w:val="WW8Num14z0"/>
    <w:rsid w:val="00ED698D"/>
    <w:rPr>
      <w:rFonts w:ascii="Symbol" w:hAnsi="Symbol" w:cs="Symbol"/>
    </w:rPr>
  </w:style>
  <w:style w:type="character" w:customStyle="1" w:styleId="WW8Num15z0">
    <w:name w:val="WW8Num15z0"/>
    <w:rsid w:val="00ED698D"/>
  </w:style>
  <w:style w:type="character" w:customStyle="1" w:styleId="WW8Num16z0">
    <w:name w:val="WW8Num16z0"/>
    <w:rsid w:val="00ED698D"/>
  </w:style>
  <w:style w:type="character" w:customStyle="1" w:styleId="WW8Num17z0">
    <w:name w:val="WW8Num17z0"/>
    <w:rsid w:val="00ED698D"/>
  </w:style>
  <w:style w:type="character" w:customStyle="1" w:styleId="WW8Num18z0">
    <w:name w:val="WW8Num18z0"/>
    <w:rsid w:val="00ED698D"/>
    <w:rPr>
      <w:rFonts w:ascii="Times New Roman" w:hAnsi="Times New Roman" w:cs="Times New Roman"/>
    </w:rPr>
  </w:style>
  <w:style w:type="character" w:customStyle="1" w:styleId="WW8Num19z0">
    <w:name w:val="WW8Num19z0"/>
    <w:rsid w:val="00ED698D"/>
  </w:style>
  <w:style w:type="character" w:customStyle="1" w:styleId="WW8Num20z0">
    <w:name w:val="WW8Num20z0"/>
    <w:rsid w:val="00ED698D"/>
  </w:style>
  <w:style w:type="character" w:customStyle="1" w:styleId="WW8Num21z0">
    <w:name w:val="WW8Num21z0"/>
    <w:rsid w:val="00ED698D"/>
  </w:style>
  <w:style w:type="character" w:customStyle="1" w:styleId="WW8Num22z0">
    <w:name w:val="WW8Num22z0"/>
    <w:rsid w:val="00ED698D"/>
    <w:rPr>
      <w:rFonts w:ascii="Symbol" w:hAnsi="Symbol" w:cs="Symbol"/>
    </w:rPr>
  </w:style>
  <w:style w:type="character" w:customStyle="1" w:styleId="WW8Num23z0">
    <w:name w:val="WW8Num23z0"/>
    <w:rsid w:val="00ED698D"/>
    <w:rPr>
      <w:rFonts w:ascii="Symbol" w:hAnsi="Symbol" w:cs="Symbol"/>
    </w:rPr>
  </w:style>
  <w:style w:type="character" w:customStyle="1" w:styleId="WW8Num24z0">
    <w:name w:val="WW8Num24z0"/>
    <w:rsid w:val="00ED698D"/>
  </w:style>
  <w:style w:type="character" w:customStyle="1" w:styleId="WW8Num25z0">
    <w:name w:val="WW8Num25z0"/>
    <w:rsid w:val="00ED698D"/>
  </w:style>
  <w:style w:type="character" w:customStyle="1" w:styleId="WW8Num26z0">
    <w:name w:val="WW8Num26z0"/>
    <w:rsid w:val="00ED698D"/>
  </w:style>
  <w:style w:type="character" w:customStyle="1" w:styleId="WW8Num27z0">
    <w:name w:val="WW8Num27z0"/>
    <w:rsid w:val="00ED698D"/>
  </w:style>
  <w:style w:type="character" w:customStyle="1" w:styleId="WW8Num28z0">
    <w:name w:val="WW8Num28z0"/>
    <w:rsid w:val="00ED698D"/>
  </w:style>
  <w:style w:type="character" w:customStyle="1" w:styleId="WW8Num29z0">
    <w:name w:val="WW8Num29z0"/>
    <w:rsid w:val="00ED698D"/>
    <w:rPr>
      <w:rFonts w:ascii="Times New Roman" w:hAnsi="Times New Roman" w:cs="Times New Roman"/>
    </w:rPr>
  </w:style>
  <w:style w:type="character" w:customStyle="1" w:styleId="WW8Num30z0">
    <w:name w:val="WW8Num30z0"/>
    <w:rsid w:val="00ED698D"/>
    <w:rPr>
      <w:rFonts w:ascii="Wingdings" w:hAnsi="Wingdings" w:cs="Wingdings"/>
    </w:rPr>
  </w:style>
  <w:style w:type="character" w:customStyle="1" w:styleId="WW8Num31z0">
    <w:name w:val="WW8Num31z0"/>
    <w:rsid w:val="00ED698D"/>
  </w:style>
  <w:style w:type="character" w:customStyle="1" w:styleId="WW8Num32z0">
    <w:name w:val="WW8Num32z0"/>
    <w:rsid w:val="00ED698D"/>
  </w:style>
  <w:style w:type="character" w:customStyle="1" w:styleId="WW8Num33z0">
    <w:name w:val="WW8Num33z0"/>
    <w:rsid w:val="00ED698D"/>
  </w:style>
  <w:style w:type="character" w:customStyle="1" w:styleId="WW8Num34z0">
    <w:name w:val="WW8Num34z0"/>
    <w:rsid w:val="00ED698D"/>
  </w:style>
  <w:style w:type="character" w:customStyle="1" w:styleId="WW8Num35z0">
    <w:name w:val="WW8Num35z0"/>
    <w:rsid w:val="00ED698D"/>
  </w:style>
  <w:style w:type="character" w:customStyle="1" w:styleId="WW8Num36z0">
    <w:name w:val="WW8Num36z0"/>
    <w:rsid w:val="00ED698D"/>
    <w:rPr>
      <w:rFonts w:ascii="Times New Roman" w:hAnsi="Times New Roman" w:cs="Times New Roman"/>
    </w:rPr>
  </w:style>
  <w:style w:type="character" w:customStyle="1" w:styleId="WW8Num37z0">
    <w:name w:val="WW8Num37z0"/>
    <w:rsid w:val="00ED698D"/>
  </w:style>
  <w:style w:type="character" w:customStyle="1" w:styleId="WW8Num38z0">
    <w:name w:val="WW8Num38z0"/>
    <w:rsid w:val="00ED698D"/>
  </w:style>
  <w:style w:type="character" w:customStyle="1" w:styleId="WW8Num39z0">
    <w:name w:val="WW8Num39z0"/>
    <w:rsid w:val="00ED698D"/>
  </w:style>
  <w:style w:type="character" w:customStyle="1" w:styleId="WW8Num40z0">
    <w:name w:val="WW8Num40z0"/>
    <w:rsid w:val="00ED698D"/>
  </w:style>
  <w:style w:type="character" w:customStyle="1" w:styleId="WW8Num41z0">
    <w:name w:val="WW8Num41z0"/>
    <w:rsid w:val="00ED698D"/>
    <w:rPr>
      <w:rFonts w:ascii="Times New Roman" w:hAnsi="Times New Roman" w:cs="Times New Roman"/>
    </w:rPr>
  </w:style>
  <w:style w:type="character" w:customStyle="1" w:styleId="WW8Num42z0">
    <w:name w:val="WW8Num42z0"/>
    <w:rsid w:val="00ED698D"/>
  </w:style>
  <w:style w:type="character" w:customStyle="1" w:styleId="WW8Num43z0">
    <w:name w:val="WW8Num43z0"/>
    <w:rsid w:val="00ED698D"/>
    <w:rPr>
      <w:rFonts w:ascii="Times New Roman" w:hAnsi="Times New Roman" w:cs="Times New Roman"/>
    </w:rPr>
  </w:style>
  <w:style w:type="character" w:customStyle="1" w:styleId="WW8Num44z0">
    <w:name w:val="WW8Num44z0"/>
    <w:rsid w:val="00ED698D"/>
  </w:style>
  <w:style w:type="character" w:customStyle="1" w:styleId="WW8Num45z0">
    <w:name w:val="WW8Num45z0"/>
    <w:rsid w:val="00ED698D"/>
    <w:rPr>
      <w:rFonts w:ascii="Times New Roman" w:hAnsi="Times New Roman" w:cs="Times New Roman"/>
    </w:rPr>
  </w:style>
  <w:style w:type="character" w:customStyle="1" w:styleId="WW8Num46z0">
    <w:name w:val="WW8Num46z0"/>
    <w:rsid w:val="00ED698D"/>
  </w:style>
  <w:style w:type="character" w:customStyle="1" w:styleId="WW8Num47z0">
    <w:name w:val="WW8Num47z0"/>
    <w:rsid w:val="00ED698D"/>
  </w:style>
  <w:style w:type="character" w:customStyle="1" w:styleId="WW8Num48z0">
    <w:name w:val="WW8Num48z0"/>
    <w:rsid w:val="00ED698D"/>
  </w:style>
  <w:style w:type="character" w:customStyle="1" w:styleId="WW8Num49z0">
    <w:name w:val="WW8Num49z0"/>
    <w:rsid w:val="00ED698D"/>
  </w:style>
  <w:style w:type="character" w:customStyle="1" w:styleId="WW8Num50z0">
    <w:name w:val="WW8Num50z0"/>
    <w:rsid w:val="00ED698D"/>
  </w:style>
  <w:style w:type="character" w:customStyle="1" w:styleId="WW8Num51z0">
    <w:name w:val="WW8Num51z0"/>
    <w:rsid w:val="00ED698D"/>
  </w:style>
  <w:style w:type="character" w:customStyle="1" w:styleId="WW8Num52z0">
    <w:name w:val="WW8Num52z0"/>
    <w:rsid w:val="00ED698D"/>
  </w:style>
  <w:style w:type="character" w:customStyle="1" w:styleId="WW8Num53z0">
    <w:name w:val="WW8Num53z0"/>
    <w:rsid w:val="00ED698D"/>
  </w:style>
  <w:style w:type="character" w:customStyle="1" w:styleId="WW8Num54z0">
    <w:name w:val="WW8Num54z0"/>
    <w:rsid w:val="00ED698D"/>
  </w:style>
  <w:style w:type="character" w:customStyle="1" w:styleId="WW8Num55z0">
    <w:name w:val="WW8Num55z0"/>
    <w:rsid w:val="00ED698D"/>
  </w:style>
  <w:style w:type="character" w:customStyle="1" w:styleId="WW8Num56z0">
    <w:name w:val="WW8Num56z0"/>
    <w:rsid w:val="00ED698D"/>
  </w:style>
  <w:style w:type="character" w:customStyle="1" w:styleId="WW8Num57z0">
    <w:name w:val="WW8Num57z0"/>
    <w:rsid w:val="00ED698D"/>
  </w:style>
  <w:style w:type="character" w:customStyle="1" w:styleId="WW8Num58z0">
    <w:name w:val="WW8Num58z0"/>
    <w:rsid w:val="00ED698D"/>
  </w:style>
  <w:style w:type="character" w:customStyle="1" w:styleId="WW8Num59z0">
    <w:name w:val="WW8Num59z0"/>
    <w:rsid w:val="00ED698D"/>
  </w:style>
  <w:style w:type="character" w:customStyle="1" w:styleId="WW8Num60z0">
    <w:name w:val="WW8Num60z0"/>
    <w:rsid w:val="00ED698D"/>
  </w:style>
  <w:style w:type="character" w:customStyle="1" w:styleId="WW8Num61z0">
    <w:name w:val="WW8Num61z0"/>
    <w:rsid w:val="00ED698D"/>
  </w:style>
  <w:style w:type="character" w:customStyle="1" w:styleId="WW8Num62z0">
    <w:name w:val="WW8Num62z0"/>
    <w:rsid w:val="00ED698D"/>
    <w:rPr>
      <w:rFonts w:ascii="Times New Roman" w:hAnsi="Times New Roman" w:cs="Times New Roman"/>
    </w:rPr>
  </w:style>
  <w:style w:type="character" w:customStyle="1" w:styleId="WW8Num63z0">
    <w:name w:val="WW8Num63z0"/>
    <w:rsid w:val="00ED698D"/>
    <w:rPr>
      <w:rFonts w:ascii="Times New Roman" w:hAnsi="Times New Roman" w:cs="Times New Roman"/>
    </w:rPr>
  </w:style>
  <w:style w:type="character" w:customStyle="1" w:styleId="WW8Num64z0">
    <w:name w:val="WW8Num64z0"/>
    <w:rsid w:val="00ED698D"/>
  </w:style>
  <w:style w:type="character" w:customStyle="1" w:styleId="WW8Num65z0">
    <w:name w:val="WW8Num65z0"/>
    <w:rsid w:val="00ED698D"/>
  </w:style>
  <w:style w:type="character" w:customStyle="1" w:styleId="WW8Num66z0">
    <w:name w:val="WW8Num66z0"/>
    <w:rsid w:val="00ED698D"/>
    <w:rPr>
      <w:rFonts w:ascii="Wingdings" w:hAnsi="Wingdings" w:cs="Wingdings"/>
    </w:rPr>
  </w:style>
  <w:style w:type="character" w:customStyle="1" w:styleId="WW8Num67z0">
    <w:name w:val="WW8Num67z0"/>
    <w:rsid w:val="00ED698D"/>
  </w:style>
  <w:style w:type="character" w:customStyle="1" w:styleId="WW8Num68z0">
    <w:name w:val="WW8Num68z0"/>
    <w:rsid w:val="00ED698D"/>
  </w:style>
  <w:style w:type="character" w:customStyle="1" w:styleId="WW8Num69z0">
    <w:name w:val="WW8Num69z0"/>
    <w:rsid w:val="00ED698D"/>
  </w:style>
  <w:style w:type="character" w:customStyle="1" w:styleId="WW8Num70z0">
    <w:name w:val="WW8Num70z0"/>
    <w:rsid w:val="00ED698D"/>
  </w:style>
  <w:style w:type="character" w:customStyle="1" w:styleId="WW8Num71z0">
    <w:name w:val="WW8Num71z0"/>
    <w:rsid w:val="00ED698D"/>
  </w:style>
  <w:style w:type="character" w:customStyle="1" w:styleId="WW8Num72z0">
    <w:name w:val="WW8Num72z0"/>
    <w:rsid w:val="00ED698D"/>
  </w:style>
  <w:style w:type="character" w:customStyle="1" w:styleId="Standardnpsmoodstavce">
    <w:name w:val="Standardní písmo odstavce"/>
    <w:rsid w:val="00ED698D"/>
  </w:style>
  <w:style w:type="character" w:customStyle="1" w:styleId="Znakyprekoncovpoznmku">
    <w:name w:val="Znaky pre koncovú poznámku"/>
    <w:basedOn w:val="Standardnpsmoodstavce"/>
    <w:rsid w:val="00ED698D"/>
    <w:rPr>
      <w:vertAlign w:val="superscript"/>
    </w:rPr>
  </w:style>
  <w:style w:type="paragraph" w:customStyle="1" w:styleId="Nadpis">
    <w:name w:val="Nadpis"/>
    <w:basedOn w:val="Normlny"/>
    <w:next w:val="Zkladntext"/>
    <w:rsid w:val="00ED69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rsid w:val="00ED698D"/>
    <w:rPr>
      <w:sz w:val="28"/>
    </w:rPr>
  </w:style>
  <w:style w:type="paragraph" w:styleId="Zoznam">
    <w:name w:val="List"/>
    <w:basedOn w:val="Zkladntext"/>
    <w:rsid w:val="00ED698D"/>
    <w:rPr>
      <w:rFonts w:cs="Arial"/>
    </w:rPr>
  </w:style>
  <w:style w:type="paragraph" w:styleId="Popis">
    <w:name w:val="caption"/>
    <w:basedOn w:val="Normlny"/>
    <w:qFormat/>
    <w:rsid w:val="00ED69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rsid w:val="00ED698D"/>
    <w:pPr>
      <w:suppressLineNumbers/>
    </w:pPr>
    <w:rPr>
      <w:rFonts w:cs="Arial"/>
    </w:rPr>
  </w:style>
  <w:style w:type="paragraph" w:styleId="Hlavika">
    <w:name w:val="header"/>
    <w:basedOn w:val="Normlny"/>
    <w:rsid w:val="00ED698D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D698D"/>
    <w:pPr>
      <w:tabs>
        <w:tab w:val="center" w:pos="4536"/>
        <w:tab w:val="right" w:pos="9072"/>
      </w:tabs>
    </w:pPr>
  </w:style>
  <w:style w:type="paragraph" w:customStyle="1" w:styleId="Zkladntext2">
    <w:name w:val="Základní text 2"/>
    <w:basedOn w:val="Normlny"/>
    <w:rsid w:val="00ED698D"/>
    <w:rPr>
      <w:sz w:val="32"/>
    </w:rPr>
  </w:style>
  <w:style w:type="paragraph" w:customStyle="1" w:styleId="Zkladntext3">
    <w:name w:val="Základní text 3"/>
    <w:basedOn w:val="Normlny"/>
    <w:rsid w:val="00ED698D"/>
    <w:rPr>
      <w:i/>
      <w:sz w:val="28"/>
    </w:rPr>
  </w:style>
  <w:style w:type="paragraph" w:styleId="Zarkazkladnhotextu">
    <w:name w:val="Body Text Indent"/>
    <w:basedOn w:val="Normlny"/>
    <w:rsid w:val="00ED698D"/>
    <w:pPr>
      <w:ind w:left="708"/>
    </w:pPr>
    <w:rPr>
      <w:sz w:val="32"/>
    </w:rPr>
  </w:style>
  <w:style w:type="paragraph" w:styleId="Textkoncovejpoznmky">
    <w:name w:val="endnote text"/>
    <w:basedOn w:val="Normlny"/>
    <w:rsid w:val="00ED698D"/>
  </w:style>
  <w:style w:type="paragraph" w:customStyle="1" w:styleId="Zkladntextodsazen2">
    <w:name w:val="Základní text odsazený 2"/>
    <w:basedOn w:val="Normlny"/>
    <w:rsid w:val="00ED698D"/>
    <w:pPr>
      <w:ind w:left="708"/>
    </w:pPr>
    <w:rPr>
      <w:rFonts w:ascii="Arial" w:hAnsi="Arial" w:cs="Arial"/>
      <w:sz w:val="28"/>
    </w:rPr>
  </w:style>
  <w:style w:type="paragraph" w:customStyle="1" w:styleId="Obsahtabuky">
    <w:name w:val="Obsah tabuľky"/>
    <w:basedOn w:val="Normlny"/>
    <w:rsid w:val="00ED698D"/>
    <w:pPr>
      <w:suppressLineNumbers/>
    </w:pPr>
  </w:style>
  <w:style w:type="paragraph" w:customStyle="1" w:styleId="Nadpistabuky">
    <w:name w:val="Nadpis tabuľky"/>
    <w:basedOn w:val="Obsahtabuky"/>
    <w:rsid w:val="00ED698D"/>
    <w:pPr>
      <w:jc w:val="center"/>
    </w:pPr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4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415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PN-005\Desktop\HLAVICKOVY%20PAPIER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PAPIER</Template>
  <TotalTime>11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2</cp:revision>
  <cp:lastPrinted>2017-11-29T16:22:00Z</cp:lastPrinted>
  <dcterms:created xsi:type="dcterms:W3CDTF">2017-11-29T16:15:00Z</dcterms:created>
  <dcterms:modified xsi:type="dcterms:W3CDTF">2017-12-20T12:43:00Z</dcterms:modified>
</cp:coreProperties>
</file>